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C606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Дело № 5-</w:t>
      </w:r>
      <w:r w:rsidR="00327A1C">
        <w:rPr>
          <w:rFonts w:ascii="Times New Roman" w:eastAsia="Times New Roman" w:hAnsi="Times New Roman" w:cs="Times New Roman"/>
          <w:lang w:eastAsia="ru-RU"/>
        </w:rPr>
        <w:t>0070</w:t>
      </w:r>
      <w:r>
        <w:rPr>
          <w:rFonts w:ascii="Times New Roman" w:eastAsia="Times New Roman" w:hAnsi="Times New Roman" w:cs="Times New Roman"/>
          <w:lang w:eastAsia="ru-RU"/>
        </w:rPr>
        <w:t>-0501/202</w:t>
      </w:r>
      <w:r w:rsidR="00327A1C">
        <w:rPr>
          <w:rFonts w:ascii="Times New Roman" w:eastAsia="Times New Roman" w:hAnsi="Times New Roman" w:cs="Times New Roman"/>
          <w:lang w:eastAsia="ru-RU"/>
        </w:rPr>
        <w:t>6</w:t>
      </w:r>
    </w:p>
    <w:p w:rsidR="004C606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06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</w:t>
      </w:r>
    </w:p>
    <w:p w:rsidR="004C6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назначении административного наказания</w:t>
      </w:r>
    </w:p>
    <w:p w:rsidR="004C60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C606E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13 января</w:t>
      </w:r>
      <w:r w:rsidR="0031240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31240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</w:t>
      </w:r>
      <w:r w:rsidR="00312400"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  <w:t xml:space="preserve">    </w:t>
      </w:r>
      <w:r w:rsidR="0031240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31240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  город Нефтеюганск</w:t>
      </w:r>
    </w:p>
    <w:p w:rsidR="004C60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8"/>
          <w:szCs w:val="28"/>
          <w:lang w:eastAsia="ru-RU"/>
        </w:rPr>
      </w:pPr>
    </w:p>
    <w:p w:rsidR="004C606E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Нефтеюганского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Ханты-Мансийского автономного округа – Югры Сабитова Д.Р. </w:t>
      </w:r>
      <w:r>
        <w:rPr>
          <w:rFonts w:ascii="Times New Roman" w:hAnsi="Times New Roman" w:cs="Times New Roman"/>
          <w:sz w:val="28"/>
          <w:szCs w:val="28"/>
        </w:rPr>
        <w:t xml:space="preserve">(628305, ХМАО-Югра, г. Нефтеюганск, ул. </w:t>
      </w:r>
      <w:r>
        <w:rPr>
          <w:rFonts w:ascii="Times New Roman" w:hAnsi="Times New Roman" w:cs="Times New Roman"/>
          <w:sz w:val="28"/>
          <w:szCs w:val="28"/>
        </w:rPr>
        <w:t>Сургутская</w:t>
      </w:r>
      <w:r>
        <w:rPr>
          <w:rFonts w:ascii="Times New Roman" w:hAnsi="Times New Roman" w:cs="Times New Roman"/>
          <w:sz w:val="28"/>
          <w:szCs w:val="28"/>
        </w:rPr>
        <w:t xml:space="preserve">, 10), </w:t>
      </w:r>
    </w:p>
    <w:p w:rsidR="004C606E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 открытом судебном заседании дело об административном правонарушении в отношении:</w:t>
      </w:r>
    </w:p>
    <w:p w:rsidR="004C606E" w:rsidRPr="00163B2C" w:rsidP="00410EAA">
      <w:pPr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sz w:val="28"/>
          <w:szCs w:val="28"/>
          <w:lang w:eastAsia="ru-RU"/>
        </w:rPr>
        <w:t>***</w:t>
      </w:r>
      <w:r w:rsidR="00312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>***</w:t>
      </w:r>
      <w:r w:rsidR="0031240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рождения, уроженца</w:t>
      </w:r>
      <w:r w:rsidR="00D70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***</w:t>
      </w:r>
      <w:r w:rsidR="00312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="00163B2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работающего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63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2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зарегистрированного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>
        <w:rPr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124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проживающего по адресу: </w:t>
      </w:r>
      <w:r>
        <w:rPr>
          <w:sz w:val="28"/>
          <w:szCs w:val="28"/>
          <w:lang w:eastAsia="ru-RU"/>
        </w:rPr>
        <w:t>***</w:t>
      </w:r>
      <w:r w:rsidRPr="00163B2C" w:rsidR="0031240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70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паспорт: </w:t>
      </w:r>
      <w:r>
        <w:rPr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C60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 совершении административного правонарушения, предусмотренного ч.4 ст. 12.15 Кодекса Российской Федерации об административных правонарушениях,</w:t>
      </w:r>
    </w:p>
    <w:p w:rsidR="004C606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8"/>
          <w:szCs w:val="28"/>
          <w:lang w:eastAsia="ru-RU"/>
        </w:rPr>
      </w:pPr>
    </w:p>
    <w:p w:rsidR="004C606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 С Т А Н О В И Л:</w:t>
      </w:r>
    </w:p>
    <w:p w:rsidR="004C60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8"/>
          <w:szCs w:val="28"/>
          <w:lang w:eastAsia="ru-RU"/>
        </w:rPr>
      </w:pPr>
    </w:p>
    <w:p w:rsidR="00D70F30" w:rsidP="00D70F30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sz w:val="28"/>
          <w:szCs w:val="28"/>
        </w:rPr>
        <w:t>**</w:t>
      </w:r>
      <w:r>
        <w:rPr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>.</w:t>
      </w:r>
      <w:r w:rsidR="00312400">
        <w:rPr>
          <w:rFonts w:ascii="Times New Roman" w:hAnsi="Times New Roman" w:cs="Times New Roman"/>
          <w:sz w:val="28"/>
          <w:szCs w:val="28"/>
        </w:rPr>
        <w:t>,</w:t>
      </w:r>
      <w:r w:rsidR="003124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01.12</w:t>
      </w:r>
      <w:r w:rsidR="00312400">
        <w:rPr>
          <w:rFonts w:ascii="Times New Roman" w:hAnsi="Times New Roman" w:cs="Times New Roman"/>
          <w:sz w:val="28"/>
          <w:szCs w:val="28"/>
        </w:rPr>
        <w:t xml:space="preserve">.2025 в </w:t>
      </w:r>
      <w:r>
        <w:rPr>
          <w:rFonts w:ascii="Times New Roman" w:hAnsi="Times New Roman" w:cs="Times New Roman"/>
          <w:sz w:val="28"/>
          <w:szCs w:val="28"/>
        </w:rPr>
        <w:t>20:28</w:t>
      </w:r>
      <w:r w:rsidR="00312400">
        <w:rPr>
          <w:rFonts w:ascii="Times New Roman" w:hAnsi="Times New Roman" w:cs="Times New Roman"/>
          <w:sz w:val="28"/>
          <w:szCs w:val="28"/>
        </w:rPr>
        <w:t xml:space="preserve">, на </w:t>
      </w:r>
      <w:r>
        <w:rPr>
          <w:sz w:val="28"/>
          <w:szCs w:val="28"/>
        </w:rPr>
        <w:t>***</w:t>
      </w:r>
      <w:r w:rsidR="00312400">
        <w:rPr>
          <w:rFonts w:ascii="Times New Roman" w:hAnsi="Times New Roman" w:cs="Times New Roman"/>
          <w:sz w:val="28"/>
          <w:szCs w:val="28"/>
        </w:rPr>
        <w:t>км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312400">
        <w:rPr>
          <w:rFonts w:ascii="Times New Roman" w:hAnsi="Times New Roman" w:cs="Times New Roman"/>
          <w:sz w:val="28"/>
          <w:szCs w:val="28"/>
        </w:rPr>
        <w:t xml:space="preserve"> а/д </w:t>
      </w:r>
      <w:r>
        <w:rPr>
          <w:rFonts w:ascii="Times New Roman" w:hAnsi="Times New Roman" w:cs="Times New Roman"/>
          <w:sz w:val="28"/>
          <w:szCs w:val="28"/>
        </w:rPr>
        <w:t xml:space="preserve">Р-404 «Тюмень-Тобольск-Ханты-Мансийск» </w:t>
      </w:r>
      <w:r w:rsidR="00312400">
        <w:rPr>
          <w:rFonts w:ascii="Times New Roman" w:hAnsi="Times New Roman" w:cs="Times New Roman"/>
          <w:sz w:val="28"/>
          <w:szCs w:val="28"/>
        </w:rPr>
        <w:t>Нефтеюганский</w:t>
      </w:r>
      <w:r w:rsidR="00312400">
        <w:rPr>
          <w:rFonts w:ascii="Times New Roman" w:hAnsi="Times New Roman" w:cs="Times New Roman"/>
          <w:sz w:val="28"/>
          <w:szCs w:val="28"/>
        </w:rPr>
        <w:t xml:space="preserve"> район, управляя транспортным средством </w:t>
      </w:r>
      <w:r>
        <w:rPr>
          <w:sz w:val="28"/>
          <w:szCs w:val="28"/>
        </w:rPr>
        <w:t>***</w:t>
      </w:r>
      <w:r w:rsidR="00312400">
        <w:rPr>
          <w:rFonts w:ascii="Times New Roman" w:hAnsi="Times New Roman" w:cs="Times New Roman"/>
          <w:sz w:val="28"/>
          <w:szCs w:val="28"/>
        </w:rPr>
        <w:t xml:space="preserve">, г/н </w:t>
      </w:r>
      <w:r>
        <w:rPr>
          <w:sz w:val="28"/>
          <w:szCs w:val="28"/>
        </w:rPr>
        <w:t>***</w:t>
      </w:r>
      <w:r w:rsidR="00312400">
        <w:rPr>
          <w:rFonts w:ascii="Times New Roman" w:hAnsi="Times New Roman" w:cs="Times New Roman"/>
          <w:sz w:val="28"/>
          <w:szCs w:val="28"/>
        </w:rPr>
        <w:t xml:space="preserve">, </w:t>
      </w:r>
      <w:r w:rsidR="00312400">
        <w:rPr>
          <w:rFonts w:ascii="Times New Roman" w:hAnsi="Times New Roman"/>
          <w:sz w:val="28"/>
          <w:szCs w:val="28"/>
        </w:rPr>
        <w:t xml:space="preserve">совершил обгон грузового транспортного </w:t>
      </w:r>
      <w:r w:rsidR="00163B2C">
        <w:rPr>
          <w:rFonts w:ascii="Times New Roman" w:hAnsi="Times New Roman"/>
          <w:sz w:val="28"/>
          <w:szCs w:val="28"/>
        </w:rPr>
        <w:t>средства с</w:t>
      </w:r>
      <w:r w:rsidR="00312400">
        <w:rPr>
          <w:rFonts w:ascii="Times New Roman" w:hAnsi="Times New Roman"/>
          <w:sz w:val="28"/>
          <w:szCs w:val="28"/>
        </w:rPr>
        <w:t xml:space="preserve"> выездом на полосу, предназначенную для встречного движения в зоне действия дорожного знака 3.20 «Обгон запрещён», чем нарушил п.1.3 Правил дорожного движения Российской Федерации, утвержденных постановлением Правительства Российской Федерации от 23.10.1993 № 1090</w:t>
      </w:r>
      <w:r w:rsidR="0031240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70F30" w:rsidRPr="003B46FF" w:rsidP="00D70F30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46FF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sz w:val="28"/>
          <w:szCs w:val="28"/>
        </w:rPr>
        <w:t>***</w:t>
      </w:r>
      <w:r w:rsidRPr="003B46FF">
        <w:rPr>
          <w:rFonts w:ascii="Times New Roman" w:hAnsi="Times New Roman" w:cs="Times New Roman"/>
          <w:sz w:val="28"/>
          <w:szCs w:val="28"/>
        </w:rPr>
        <w:t xml:space="preserve">событие и вину в </w:t>
      </w:r>
      <w:r w:rsidRPr="003B46FF">
        <w:rPr>
          <w:rFonts w:ascii="Times New Roman" w:hAnsi="Times New Roman" w:cs="Times New Roman"/>
          <w:sz w:val="28"/>
          <w:szCs w:val="28"/>
        </w:rPr>
        <w:t>совершении административного правонарушения признал</w:t>
      </w:r>
      <w:r w:rsidRPr="003B46FF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D70F30" w:rsidRPr="003B46FF" w:rsidP="00D70F3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6FF">
        <w:rPr>
          <w:rFonts w:ascii="Times New Roman" w:hAnsi="Times New Roman" w:cs="Times New Roman"/>
          <w:sz w:val="28"/>
          <w:szCs w:val="28"/>
        </w:rPr>
        <w:t xml:space="preserve">Выслушав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sz w:val="28"/>
          <w:szCs w:val="28"/>
          <w:lang w:eastAsia="ru-RU"/>
        </w:rPr>
        <w:t>***</w:t>
      </w:r>
      <w:r w:rsidRPr="003B4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исследовав материалы административного дела, мировой судья, считает, что вина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sz w:val="28"/>
          <w:szCs w:val="28"/>
          <w:lang w:eastAsia="ru-RU"/>
        </w:rPr>
        <w:t>***</w:t>
      </w:r>
      <w:r w:rsidRPr="003B46F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правонарушения полностью доказана и подтверждается следующими доказател</w:t>
      </w:r>
      <w:r w:rsidRPr="003B46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ьствами: </w:t>
      </w:r>
    </w:p>
    <w:p w:rsidR="004C606E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протоколом об административном правонарушении 86ХМ</w:t>
      </w:r>
      <w:r w:rsidR="00410E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10EAA">
        <w:rPr>
          <w:rFonts w:ascii="Times New Roman" w:hAnsi="Times New Roman" w:cs="Times New Roman"/>
          <w:sz w:val="28"/>
          <w:szCs w:val="28"/>
        </w:rPr>
        <w:t>01.12</w:t>
      </w:r>
      <w:r>
        <w:rPr>
          <w:rFonts w:ascii="Times New Roman" w:hAnsi="Times New Roman" w:cs="Times New Roman"/>
          <w:sz w:val="28"/>
          <w:szCs w:val="28"/>
        </w:rPr>
        <w:t xml:space="preserve">.2025, из которого следует, что права и обязанности, предусмотренные ст.25.1 КоАП РФ и ст. 51 Конституции РФ </w:t>
      </w:r>
      <w:r w:rsidRPr="00410EAA" w:rsidR="00410EAA">
        <w:rPr>
          <w:rFonts w:ascii="Times New Roman" w:hAnsi="Times New Roman" w:cs="Times New Roman"/>
          <w:sz w:val="28"/>
          <w:szCs w:val="28"/>
        </w:rPr>
        <w:t>У</w:t>
      </w:r>
      <w:r>
        <w:rPr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>разъяснены, что подтверждается его подписью в соответс</w:t>
      </w:r>
      <w:r>
        <w:rPr>
          <w:rFonts w:ascii="Times New Roman" w:hAnsi="Times New Roman" w:cs="Times New Roman"/>
          <w:sz w:val="28"/>
          <w:szCs w:val="28"/>
        </w:rPr>
        <w:t xml:space="preserve">твующей графе протокола, копия протокола им получена, протокол подписан. Из протокола следует, что </w:t>
      </w:r>
      <w:r w:rsidRPr="00B670EB" w:rsidR="00B670EB">
        <w:rPr>
          <w:rFonts w:ascii="Times New Roman" w:hAnsi="Times New Roman" w:cs="Times New Roman"/>
          <w:sz w:val="28"/>
          <w:szCs w:val="28"/>
        </w:rPr>
        <w:t>У</w:t>
      </w:r>
      <w:r>
        <w:rPr>
          <w:sz w:val="28"/>
          <w:szCs w:val="28"/>
        </w:rPr>
        <w:t>***</w:t>
      </w:r>
      <w:r w:rsidRPr="00B670EB" w:rsidR="00B670EB">
        <w:rPr>
          <w:rFonts w:ascii="Times New Roman" w:hAnsi="Times New Roman" w:cs="Times New Roman"/>
          <w:sz w:val="28"/>
          <w:szCs w:val="28"/>
        </w:rPr>
        <w:t xml:space="preserve">01.12.2025 в 20:28, на </w:t>
      </w:r>
      <w:r>
        <w:rPr>
          <w:sz w:val="28"/>
          <w:szCs w:val="28"/>
        </w:rPr>
        <w:t>***</w:t>
      </w:r>
      <w:r w:rsidRPr="00B670EB" w:rsidR="00B670EB">
        <w:rPr>
          <w:rFonts w:ascii="Times New Roman" w:hAnsi="Times New Roman" w:cs="Times New Roman"/>
          <w:sz w:val="28"/>
          <w:szCs w:val="28"/>
        </w:rPr>
        <w:t xml:space="preserve">км. а/д Р-404 «Тюмень-Тобольск-Ханты-Мансийск» </w:t>
      </w:r>
      <w:r w:rsidRPr="00B670EB" w:rsidR="00B670EB">
        <w:rPr>
          <w:rFonts w:ascii="Times New Roman" w:hAnsi="Times New Roman" w:cs="Times New Roman"/>
          <w:sz w:val="28"/>
          <w:szCs w:val="28"/>
        </w:rPr>
        <w:t>Нефтеюганский</w:t>
      </w:r>
      <w:r w:rsidRPr="00B670EB" w:rsidR="00B670EB">
        <w:rPr>
          <w:rFonts w:ascii="Times New Roman" w:hAnsi="Times New Roman" w:cs="Times New Roman"/>
          <w:sz w:val="28"/>
          <w:szCs w:val="28"/>
        </w:rPr>
        <w:t xml:space="preserve"> район, управляя транспортным средством </w:t>
      </w:r>
      <w:r>
        <w:rPr>
          <w:sz w:val="28"/>
          <w:szCs w:val="28"/>
        </w:rPr>
        <w:t>***</w:t>
      </w:r>
      <w:r w:rsidRPr="00B670EB" w:rsidR="00B670EB">
        <w:rPr>
          <w:rFonts w:ascii="Times New Roman" w:hAnsi="Times New Roman" w:cs="Times New Roman"/>
          <w:sz w:val="28"/>
          <w:szCs w:val="28"/>
        </w:rPr>
        <w:t xml:space="preserve">, г/н </w:t>
      </w:r>
      <w:r>
        <w:rPr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совершил обгон грузового транспортного </w:t>
      </w:r>
      <w:r w:rsidR="00163B2C">
        <w:rPr>
          <w:rFonts w:ascii="Times New Roman" w:hAnsi="Times New Roman"/>
          <w:sz w:val="28"/>
          <w:szCs w:val="28"/>
        </w:rPr>
        <w:t>средства с</w:t>
      </w:r>
      <w:r>
        <w:rPr>
          <w:rFonts w:ascii="Times New Roman" w:hAnsi="Times New Roman"/>
          <w:sz w:val="28"/>
          <w:szCs w:val="28"/>
        </w:rPr>
        <w:t xml:space="preserve"> выездом на полосу, предназначенную для встречного движения в зоне действия дорожного знака 3.20 «Обгон запрещён», чем нарушил п.1.3 Правил дорожного движения Российской Федерации, утвержденных постановлением Правительства Российской Федерации от 23.10.199</w:t>
      </w:r>
      <w:r>
        <w:rPr>
          <w:rFonts w:ascii="Times New Roman" w:hAnsi="Times New Roman"/>
          <w:sz w:val="28"/>
          <w:szCs w:val="28"/>
        </w:rPr>
        <w:t>3 № 1090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C606E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схемой места совершения административного правонарушения, из которой следует, что </w:t>
      </w:r>
      <w:r w:rsidRPr="00B670EB" w:rsidR="00B670EB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>
        <w:rPr>
          <w:sz w:val="28"/>
          <w:szCs w:val="28"/>
          <w:lang w:eastAsia="ru-RU"/>
        </w:rPr>
        <w:t>***</w:t>
      </w:r>
      <w:r w:rsidR="00B670EB">
        <w:rPr>
          <w:rFonts w:ascii="Times New Roman" w:hAnsi="Times New Roman" w:cs="Times New Roman"/>
          <w:sz w:val="28"/>
          <w:szCs w:val="28"/>
        </w:rPr>
        <w:t xml:space="preserve">01.12.2025 в 20:28, на </w:t>
      </w:r>
      <w:r>
        <w:rPr>
          <w:sz w:val="28"/>
          <w:szCs w:val="28"/>
          <w:lang w:eastAsia="ru-RU"/>
        </w:rPr>
        <w:t>***</w:t>
      </w:r>
      <w:r w:rsidR="00B670EB">
        <w:rPr>
          <w:rFonts w:ascii="Times New Roman" w:hAnsi="Times New Roman" w:cs="Times New Roman"/>
          <w:sz w:val="28"/>
          <w:szCs w:val="28"/>
        </w:rPr>
        <w:t xml:space="preserve">км. а/д Р-404 «Тюмень-Тобольск-Ханты-Мансийск» </w:t>
      </w:r>
      <w:r w:rsidR="00B670EB">
        <w:rPr>
          <w:rFonts w:ascii="Times New Roman" w:hAnsi="Times New Roman" w:cs="Times New Roman"/>
          <w:sz w:val="28"/>
          <w:szCs w:val="28"/>
        </w:rPr>
        <w:t>Нефтеюганский</w:t>
      </w:r>
      <w:r w:rsidR="00B670EB">
        <w:rPr>
          <w:rFonts w:ascii="Times New Roman" w:hAnsi="Times New Roman" w:cs="Times New Roman"/>
          <w:sz w:val="28"/>
          <w:szCs w:val="28"/>
        </w:rPr>
        <w:t xml:space="preserve"> район, управляя транспортным средством </w:t>
      </w:r>
      <w:r>
        <w:rPr>
          <w:sz w:val="28"/>
          <w:szCs w:val="28"/>
          <w:lang w:eastAsia="ru-RU"/>
        </w:rPr>
        <w:t>***</w:t>
      </w:r>
      <w:r w:rsidR="00B670EB">
        <w:rPr>
          <w:rFonts w:ascii="Times New Roman" w:hAnsi="Times New Roman" w:cs="Times New Roman"/>
          <w:sz w:val="28"/>
          <w:szCs w:val="28"/>
        </w:rPr>
        <w:t xml:space="preserve">, г/н </w:t>
      </w:r>
      <w:r>
        <w:rPr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совершил обгон грузового транспортного </w:t>
      </w:r>
      <w:r>
        <w:rPr>
          <w:rFonts w:ascii="Times New Roman" w:hAnsi="Times New Roman"/>
          <w:sz w:val="28"/>
          <w:szCs w:val="28"/>
        </w:rPr>
        <w:t>средства  с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выездом на полосу, предназначенную для встречного движения в зоне действия дорожного знака 3.20 «Обгон запрещён»,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схемой </w:t>
      </w:r>
      <w:r w:rsidRPr="00B670EB" w:rsidR="00D70F30">
        <w:rPr>
          <w:rFonts w:ascii="Times New Roman" w:hAnsi="Times New Roman" w:cs="Times New Roman"/>
          <w:sz w:val="28"/>
          <w:szCs w:val="28"/>
        </w:rPr>
        <w:t>У</w:t>
      </w:r>
      <w:r>
        <w:rPr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C606E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рапортом инспектора </w:t>
      </w:r>
      <w:r w:rsidR="00B670EB">
        <w:rPr>
          <w:rFonts w:ascii="Times New Roman" w:hAnsi="Times New Roman" w:cs="Times New Roman"/>
          <w:color w:val="000000" w:themeColor="text1"/>
          <w:sz w:val="28"/>
          <w:szCs w:val="28"/>
        </w:rPr>
        <w:t>ИДПС взвода №1 роты №2 ОБ ДПС ГИБДД УМВД России по ХМАО-Югре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B670EB">
        <w:rPr>
          <w:rFonts w:ascii="Times New Roman" w:hAnsi="Times New Roman" w:cs="Times New Roman"/>
          <w:color w:val="000000" w:themeColor="text1"/>
          <w:sz w:val="28"/>
          <w:szCs w:val="28"/>
        </w:rPr>
        <w:t>01.12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.2025;</w:t>
      </w:r>
    </w:p>
    <w:p w:rsidR="004C606E" w:rsidRPr="00163B2C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копией водительского удостоверения </w:t>
      </w:r>
      <w:r w:rsidRPr="00B670EB" w:rsidR="00B670EB">
        <w:rPr>
          <w:rFonts w:ascii="Times New Roman" w:hAnsi="Times New Roman" w:cs="Times New Roman"/>
          <w:sz w:val="28"/>
          <w:szCs w:val="28"/>
        </w:rPr>
        <w:t>У</w:t>
      </w:r>
      <w:r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 w:rsidR="00D70F30">
        <w:rPr>
          <w:rFonts w:ascii="Times New Roman" w:hAnsi="Times New Roman" w:cs="Times New Roman"/>
          <w:sz w:val="28"/>
          <w:szCs w:val="28"/>
        </w:rPr>
        <w:t xml:space="preserve">водительское удостоверение </w:t>
      </w:r>
      <w:r w:rsidR="00163B2C">
        <w:rPr>
          <w:rFonts w:ascii="Times New Roman" w:hAnsi="Times New Roman" w:cs="Times New Roman"/>
          <w:sz w:val="28"/>
          <w:szCs w:val="28"/>
        </w:rPr>
        <w:t xml:space="preserve">действительно </w:t>
      </w:r>
      <w:r w:rsidRPr="00163B2C">
        <w:rPr>
          <w:rFonts w:ascii="Times New Roman" w:hAnsi="Times New Roman" w:cs="Times New Roman"/>
          <w:sz w:val="28"/>
          <w:szCs w:val="28"/>
        </w:rPr>
        <w:t xml:space="preserve">до </w:t>
      </w:r>
      <w:r w:rsidR="00B670EB">
        <w:rPr>
          <w:rFonts w:ascii="Times New Roman" w:hAnsi="Times New Roman" w:cs="Times New Roman"/>
          <w:sz w:val="28"/>
          <w:szCs w:val="28"/>
        </w:rPr>
        <w:t>03.04.2030</w:t>
      </w:r>
      <w:r w:rsidRPr="00163B2C">
        <w:rPr>
          <w:rFonts w:ascii="Times New Roman" w:hAnsi="Times New Roman" w:cs="Times New Roman"/>
          <w:sz w:val="28"/>
          <w:szCs w:val="28"/>
        </w:rPr>
        <w:t>;</w:t>
      </w:r>
    </w:p>
    <w:p w:rsidR="004C606E">
      <w:pPr>
        <w:pStyle w:val="BodyTextIndent"/>
        <w:tabs>
          <w:tab w:val="left" w:pos="4820"/>
        </w:tabs>
        <w:ind w:right="26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дислокацией дорожных знаков и разметки, из которой следует, что на данном участке автодороги </w:t>
      </w:r>
      <w:r>
        <w:rPr>
          <w:rFonts w:ascii="Times New Roman" w:hAnsi="Times New Roman"/>
          <w:sz w:val="28"/>
          <w:szCs w:val="28"/>
        </w:rPr>
        <w:t>распространяется действие дорожного знака 3.20 «Обгон запрещен»;</w:t>
      </w:r>
    </w:p>
    <w:p w:rsidR="004C606E">
      <w:pPr>
        <w:pStyle w:val="BodyTextIndent"/>
        <w:tabs>
          <w:tab w:val="left" w:pos="4820"/>
        </w:tabs>
        <w:ind w:right="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реестром административных правонарушений; </w:t>
      </w:r>
    </w:p>
    <w:p w:rsidR="00D70F30" w:rsidP="00D70F30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видеозаписью фиксации правонарушения,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согласно которой подтверждается факт совершения </w:t>
      </w:r>
      <w:r w:rsidRPr="00B670EB">
        <w:rPr>
          <w:rFonts w:ascii="Times New Roman" w:hAnsi="Times New Roman" w:cs="Times New Roman"/>
          <w:sz w:val="28"/>
          <w:szCs w:val="28"/>
        </w:rPr>
        <w:t>У</w:t>
      </w:r>
      <w:r>
        <w:rPr>
          <w:sz w:val="28"/>
          <w:szCs w:val="28"/>
          <w:lang w:eastAsia="ru-RU"/>
        </w:rPr>
        <w:t>***</w:t>
      </w:r>
      <w:r w:rsidRPr="00B670EB">
        <w:rPr>
          <w:rFonts w:ascii="Times New Roman" w:hAnsi="Times New Roman" w:cs="Times New Roman"/>
          <w:sz w:val="28"/>
          <w:szCs w:val="28"/>
        </w:rPr>
        <w:t>.</w:t>
      </w:r>
      <w:r w:rsidRPr="00163B2C">
        <w:rPr>
          <w:rFonts w:ascii="Times New Roman" w:hAnsi="Times New Roman" w:cs="Times New Roman"/>
          <w:sz w:val="28"/>
          <w:szCs w:val="28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административного правонарушения, при обстоятельствах, указанных в протоколе об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административном правонарушении.</w:t>
      </w:r>
    </w:p>
    <w:p w:rsidR="00312400" w:rsidRPr="00E42F3D" w:rsidP="00312400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Доказательства, исследованные в судебном заседании, соответствуют требованиям, предусмотренным ст. 26.2 Кодекса Российской Федерации об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административных правонарушениях, последовательны, согласуются между собой, и у судьи нет оснований им не доверять. Существенных недостатков, влекущих невозможность использования в качестве доказательств, материалы дела не содержат.</w:t>
      </w:r>
    </w:p>
    <w:p w:rsidR="00312400" w:rsidRPr="00E42F3D" w:rsidP="00312400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4 статьи 12.15 Ко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декса Российской Федерации об административных правонарушениях предусматривает административную ответственность за выезд в нарушение Правил дорожного движения на полосу, предназначенную для встречного движения, либо на трамвайные пути встречного направлени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я, за исключением случаев, предусмотренных частью 3 настоящей статьи.</w:t>
      </w:r>
    </w:p>
    <w:p w:rsidR="00312400" w:rsidRPr="00E42F3D" w:rsidP="00312400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п. 1.3. Правил дорожного движения (утверждены Постановлением Правительства РФ от 23 октября 1993 г. N 1090), участники дорожного движения обязаны знать и соблюдать относящиеся к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ним требования Правил, сигналов светофоров, знаков и разметки. </w:t>
      </w:r>
    </w:p>
    <w:p w:rsidR="00312400" w:rsidRPr="00E42F3D" w:rsidP="00312400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Пленума Верховного Суда РФ от 25 июня 2019 года № 20 «О некоторых вопросах, возникающих у судов при рассмотрении дел об административных правонарушениях, преду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смотренных главой 12 Кодекса Российской Федерации об административных правонарушениях» действия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движения, ли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бо на трамвайные пути встречного направления (за исключением случаев объезда препятствия (пункт 1.2 ПДД РФ), которые квалифицируются по части 3 данной статьи), подлежат квалификации по части 4 статьи 12.15 КоАП РФ.</w:t>
      </w:r>
    </w:p>
    <w:p w:rsidR="00312400" w:rsidRPr="00E42F3D" w:rsidP="00312400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Движение по дороге с двусторонним движени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ем в нарушение требований дорожных знаков 3.20 "Обгон запрещен", 3.22 "Обгон грузовым автомобилям запрещен", 5.11.1 "Дорога с полосой для маршрутных транспортных средств", 5.11.2 "Дорога с полосой для велосипедистов", 5.15.7 "Направление движения по полоса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м", когда это связано с выездом на полосу встречного движения, и (или) дорожной разметки 1.1, 1.3, 1.11 (разделяющих транспортные потоки противоположных направлений) также образует объективную сторону состава административного правонарушения, предусмотренн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частью 4 статьи 12.15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КоАП РФ. Невыполнение требований дорожных знаков 4.3 "Круговое движение", 3.1 "Въезд запрещен" (в том числе с табличкой 8.14 "Полоса движения"), в результате которого транспортное средство выехало на полосу, предназначенную для вс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тречного движения, также может быть квалифицировано по данной норме.</w:t>
      </w:r>
      <w:r w:rsidR="00B67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12400" w:rsidRPr="00E42F3D" w:rsidP="00312400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Нарушение </w:t>
      </w:r>
      <w:r w:rsidRPr="00B670EB" w:rsidR="00B670E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sz w:val="28"/>
          <w:szCs w:val="28"/>
          <w:lang w:eastAsia="ru-RU"/>
        </w:rPr>
        <w:t>***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совершении обгона требований дорожного знака 3.20, в совокупности с выездом на полосу дороги, предназначенную для встречного движения, образует состав рассм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атриваемого правонарушения.</w:t>
      </w:r>
    </w:p>
    <w:p w:rsidR="004C606E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квалифицирует действия </w:t>
      </w:r>
      <w:r w:rsidRPr="00B670EB" w:rsidR="00B670E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ч. 4 ст.12.15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выезд в нарушение Правил дорожного движения на полосу, предназначенную для встречного движения, за исключением случаев, предусмотренных частью 3 настоящей статьи. </w:t>
      </w:r>
    </w:p>
    <w:p w:rsidR="004C606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назначении наказания мировой судья учитывает характер совершенного административно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 правонарушения, личность виновного, его имущественное положение.</w:t>
      </w:r>
    </w:p>
    <w:p w:rsidR="00312400" w:rsidRPr="00141FD2" w:rsidP="0031240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7F2">
        <w:rPr>
          <w:rFonts w:ascii="Times New Roman" w:hAnsi="Times New Roman" w:cs="Times New Roman"/>
          <w:sz w:val="28"/>
          <w:szCs w:val="28"/>
        </w:rPr>
        <w:t>Обстоятельством, смягчающим административную ответственность в соответствии со ст. 4.2 Кодекса РФ об административных правонарушениях, является признание вины.</w:t>
      </w:r>
    </w:p>
    <w:p w:rsidR="004C606E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Обстоятельством, отягчающим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правонарушения, предусмотренного гл. 12 Кодекса Российской Федерации 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 административных правонарушениях.</w:t>
      </w:r>
    </w:p>
    <w:p w:rsidR="004C606E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Принимая во внимание, что административное наказание, является установленной государством мерой ответственности за совершенное правонарушение и применяется в целях предупреждения новых правонарушений, учитывая обстоятель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ства дела, мировой судья приходит к выводу, что </w:t>
      </w:r>
      <w:r w:rsidRPr="00410EAA" w:rsidR="00B670EB">
        <w:rPr>
          <w:rFonts w:ascii="Times New Roman" w:hAnsi="Times New Roman" w:cs="Times New Roman"/>
          <w:sz w:val="28"/>
          <w:szCs w:val="28"/>
        </w:rPr>
        <w:t>У</w:t>
      </w:r>
      <w:r>
        <w:rPr>
          <w:sz w:val="28"/>
          <w:szCs w:val="28"/>
          <w:lang w:eastAsia="ru-RU"/>
        </w:rPr>
        <w:t>***</w:t>
      </w:r>
      <w:r w:rsidRPr="00410EAA" w:rsidR="00B670E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 назначить наказание в виде административного штрафа.</w:t>
      </w:r>
    </w:p>
    <w:p w:rsidR="004C606E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29.9, 29.10 Кодекса Российской Федерации об административных правонарушениях, мировой судья</w:t>
      </w:r>
    </w:p>
    <w:p w:rsidR="004C606E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8"/>
          <w:szCs w:val="28"/>
          <w:lang w:eastAsia="ru-RU"/>
        </w:rPr>
      </w:pPr>
    </w:p>
    <w:p w:rsidR="004C606E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ПОСТАНОВИЛ:</w:t>
      </w:r>
    </w:p>
    <w:p w:rsidR="004C606E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8"/>
          <w:szCs w:val="28"/>
          <w:lang w:eastAsia="ru-RU"/>
        </w:rPr>
      </w:pPr>
    </w:p>
    <w:p w:rsidR="004C606E">
      <w:pPr>
        <w:tabs>
          <w:tab w:val="left" w:pos="567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Pr="00B670EB" w:rsidR="00B670E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виновным в совершении административного правонарушения, предусмотренного ч. 4 ст. 12.15 Кодекса Российской Федерации об административных правонарушениях, и назначить ему административное наказание в виде административн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штрафа в размере 7500 (семи тысяч пятисот) рублей.</w:t>
      </w:r>
    </w:p>
    <w:p w:rsidR="004C606E" w:rsidRPr="00163B2C">
      <w:pPr>
        <w:tabs>
          <w:tab w:val="left" w:pos="567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Штраф должен быть уплачен на счет: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03100643000000018700, Получатель УФК по ХМАО-Югр</w:t>
      </w:r>
      <w:r w:rsidR="00B670EB">
        <w:rPr>
          <w:rFonts w:ascii="Times New Roman" w:eastAsia="Times New Roman" w:hAnsi="Times New Roman"/>
          <w:sz w:val="28"/>
          <w:szCs w:val="28"/>
          <w:lang w:eastAsia="ru-RU"/>
        </w:rPr>
        <w:t xml:space="preserve">е (УМВД России по ХМАО-Югре)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ОКЦ №8 УГУ Банк России//УФК по Ханты-Мансийскому автономному округу-Югре г Ханты-Манси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йск БИК 007162163 ОКТМО 71871000 ИНН 8601010390 КПП 860101001, Кор./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40102810245370000007 КБК 188 116 01123 01 0001 140 УИН </w:t>
      </w:r>
      <w:r w:rsidR="00B670EB">
        <w:rPr>
          <w:rFonts w:ascii="Times New Roman" w:eastAsia="Times New Roman" w:hAnsi="Times New Roman"/>
          <w:sz w:val="28"/>
          <w:szCs w:val="28"/>
          <w:lang w:eastAsia="ru-RU"/>
        </w:rPr>
        <w:t>18810486250910045665</w:t>
      </w:r>
      <w:r w:rsidRPr="00163B2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C606E">
      <w:pPr>
        <w:tabs>
          <w:tab w:val="left" w:pos="567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</w:rPr>
        <w:t>Разъяснить, что в соответствии с п.1.3 ч.1 ст. 32.2 Кодекса РФ об административных правонарушениях, при уп</w:t>
      </w:r>
      <w:r>
        <w:rPr>
          <w:rFonts w:ascii="Times New Roman" w:hAnsi="Times New Roman" w:cs="Times New Roman"/>
          <w:sz w:val="28"/>
          <w:szCs w:val="28"/>
        </w:rPr>
        <w:t xml:space="preserve">лате административного штрафа не </w:t>
      </w:r>
      <w:r>
        <w:rPr>
          <w:rFonts w:ascii="Times New Roman" w:hAnsi="Times New Roman" w:cs="Times New Roman"/>
          <w:sz w:val="28"/>
          <w:szCs w:val="28"/>
        </w:rPr>
        <w:t>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</w:t>
      </w:r>
    </w:p>
    <w:p w:rsidR="004C606E">
      <w:pPr>
        <w:tabs>
          <w:tab w:val="left" w:pos="567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Административный штр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стративных правонарушениях.</w:t>
      </w:r>
    </w:p>
    <w:p w:rsidR="004C60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ях.</w:t>
      </w:r>
    </w:p>
    <w:p w:rsidR="004C60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Нефтеюганский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районный суд ХМАО-Югры в течение десяти дней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4C60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24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06E" w:rsidP="005E6E2C">
      <w:pPr>
        <w:tabs>
          <w:tab w:val="left" w:pos="64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</w:p>
    <w:p w:rsidR="004C60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Мировой судья                                                Д.Р. Сабитова</w:t>
      </w:r>
    </w:p>
    <w:p w:rsidR="004C60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24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24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06E">
      <w:pPr>
        <w:spacing w:after="0" w:line="240" w:lineRule="auto"/>
      </w:pPr>
    </w:p>
    <w:sectPr>
      <w:pgSz w:w="11906" w:h="16838"/>
      <w:pgMar w:top="737" w:right="851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FC6"/>
    <w:rsid w:val="000518BC"/>
    <w:rsid w:val="000675A7"/>
    <w:rsid w:val="0007518B"/>
    <w:rsid w:val="00082F41"/>
    <w:rsid w:val="000B4BC0"/>
    <w:rsid w:val="000C4CE5"/>
    <w:rsid w:val="000D21AA"/>
    <w:rsid w:val="000E7F3A"/>
    <w:rsid w:val="001131BB"/>
    <w:rsid w:val="00125122"/>
    <w:rsid w:val="00141FD2"/>
    <w:rsid w:val="00154CE2"/>
    <w:rsid w:val="00163B2C"/>
    <w:rsid w:val="00163B9F"/>
    <w:rsid w:val="00190976"/>
    <w:rsid w:val="001949DA"/>
    <w:rsid w:val="001A47D2"/>
    <w:rsid w:val="001B5A5B"/>
    <w:rsid w:val="001C6713"/>
    <w:rsid w:val="001D289F"/>
    <w:rsid w:val="002006FE"/>
    <w:rsid w:val="00243659"/>
    <w:rsid w:val="00245885"/>
    <w:rsid w:val="00251387"/>
    <w:rsid w:val="002A2EF3"/>
    <w:rsid w:val="002C114A"/>
    <w:rsid w:val="002C3FB7"/>
    <w:rsid w:val="002C43F6"/>
    <w:rsid w:val="002C48C6"/>
    <w:rsid w:val="003007F2"/>
    <w:rsid w:val="0030347D"/>
    <w:rsid w:val="00312400"/>
    <w:rsid w:val="00315BE8"/>
    <w:rsid w:val="00327A1C"/>
    <w:rsid w:val="00353450"/>
    <w:rsid w:val="00397554"/>
    <w:rsid w:val="003B1ACD"/>
    <w:rsid w:val="003B46FF"/>
    <w:rsid w:val="003B52DD"/>
    <w:rsid w:val="003D6390"/>
    <w:rsid w:val="003E4BD5"/>
    <w:rsid w:val="003E6AB0"/>
    <w:rsid w:val="003F3A4C"/>
    <w:rsid w:val="00405922"/>
    <w:rsid w:val="00410EAA"/>
    <w:rsid w:val="00431E4C"/>
    <w:rsid w:val="0044036E"/>
    <w:rsid w:val="004822F6"/>
    <w:rsid w:val="004B0512"/>
    <w:rsid w:val="004B7B77"/>
    <w:rsid w:val="004C606E"/>
    <w:rsid w:val="004F27FA"/>
    <w:rsid w:val="004F72D4"/>
    <w:rsid w:val="00535C27"/>
    <w:rsid w:val="00543833"/>
    <w:rsid w:val="00594A87"/>
    <w:rsid w:val="005A26B7"/>
    <w:rsid w:val="005B4D3F"/>
    <w:rsid w:val="005C28EE"/>
    <w:rsid w:val="005C550A"/>
    <w:rsid w:val="005D25AE"/>
    <w:rsid w:val="005E6E2C"/>
    <w:rsid w:val="00601CD7"/>
    <w:rsid w:val="0064552E"/>
    <w:rsid w:val="0066235B"/>
    <w:rsid w:val="00686769"/>
    <w:rsid w:val="00693FD1"/>
    <w:rsid w:val="0069635A"/>
    <w:rsid w:val="006A30FA"/>
    <w:rsid w:val="006B7BF5"/>
    <w:rsid w:val="006E2021"/>
    <w:rsid w:val="00705262"/>
    <w:rsid w:val="00727D83"/>
    <w:rsid w:val="007470D7"/>
    <w:rsid w:val="00754313"/>
    <w:rsid w:val="00763AF2"/>
    <w:rsid w:val="00783396"/>
    <w:rsid w:val="00795760"/>
    <w:rsid w:val="007B2214"/>
    <w:rsid w:val="007B3648"/>
    <w:rsid w:val="007D3972"/>
    <w:rsid w:val="007E5803"/>
    <w:rsid w:val="007E611A"/>
    <w:rsid w:val="007F6A66"/>
    <w:rsid w:val="00800EDE"/>
    <w:rsid w:val="00804912"/>
    <w:rsid w:val="0080632F"/>
    <w:rsid w:val="00807CC4"/>
    <w:rsid w:val="00846C19"/>
    <w:rsid w:val="00861769"/>
    <w:rsid w:val="00873192"/>
    <w:rsid w:val="00876AE6"/>
    <w:rsid w:val="008A1821"/>
    <w:rsid w:val="008B5231"/>
    <w:rsid w:val="008F16E0"/>
    <w:rsid w:val="009115A4"/>
    <w:rsid w:val="00921DE5"/>
    <w:rsid w:val="00927AB5"/>
    <w:rsid w:val="00931BEF"/>
    <w:rsid w:val="009406FA"/>
    <w:rsid w:val="0094261F"/>
    <w:rsid w:val="009467B8"/>
    <w:rsid w:val="009746E3"/>
    <w:rsid w:val="00980690"/>
    <w:rsid w:val="009A7618"/>
    <w:rsid w:val="009B55D0"/>
    <w:rsid w:val="009C4435"/>
    <w:rsid w:val="009D1E95"/>
    <w:rsid w:val="00A12547"/>
    <w:rsid w:val="00A22381"/>
    <w:rsid w:val="00A228F8"/>
    <w:rsid w:val="00A248E5"/>
    <w:rsid w:val="00A52105"/>
    <w:rsid w:val="00A60DFB"/>
    <w:rsid w:val="00A74828"/>
    <w:rsid w:val="00A76875"/>
    <w:rsid w:val="00A904C8"/>
    <w:rsid w:val="00AB078D"/>
    <w:rsid w:val="00AB0F01"/>
    <w:rsid w:val="00B05C7D"/>
    <w:rsid w:val="00B06E0C"/>
    <w:rsid w:val="00B25361"/>
    <w:rsid w:val="00B36E19"/>
    <w:rsid w:val="00B670EB"/>
    <w:rsid w:val="00B727B8"/>
    <w:rsid w:val="00BA00F3"/>
    <w:rsid w:val="00BA7235"/>
    <w:rsid w:val="00BE0E6B"/>
    <w:rsid w:val="00BE3FC6"/>
    <w:rsid w:val="00C038F1"/>
    <w:rsid w:val="00C070A5"/>
    <w:rsid w:val="00C0742D"/>
    <w:rsid w:val="00C110CF"/>
    <w:rsid w:val="00C51BF0"/>
    <w:rsid w:val="00C702AB"/>
    <w:rsid w:val="00C77E34"/>
    <w:rsid w:val="00CC7123"/>
    <w:rsid w:val="00D0283F"/>
    <w:rsid w:val="00D05323"/>
    <w:rsid w:val="00D33BE2"/>
    <w:rsid w:val="00D63806"/>
    <w:rsid w:val="00D66F0E"/>
    <w:rsid w:val="00D70F30"/>
    <w:rsid w:val="00D76EE7"/>
    <w:rsid w:val="00D877A4"/>
    <w:rsid w:val="00DB30FF"/>
    <w:rsid w:val="00DC3CFB"/>
    <w:rsid w:val="00DE2FF2"/>
    <w:rsid w:val="00E16E9C"/>
    <w:rsid w:val="00E173B2"/>
    <w:rsid w:val="00E30014"/>
    <w:rsid w:val="00E3128A"/>
    <w:rsid w:val="00E42F3D"/>
    <w:rsid w:val="00E4487F"/>
    <w:rsid w:val="00E46F20"/>
    <w:rsid w:val="00E530A1"/>
    <w:rsid w:val="00E70F34"/>
    <w:rsid w:val="00E840B4"/>
    <w:rsid w:val="00E858C5"/>
    <w:rsid w:val="00EA6003"/>
    <w:rsid w:val="00EB6277"/>
    <w:rsid w:val="00EF6F46"/>
    <w:rsid w:val="00F0578F"/>
    <w:rsid w:val="00F2577B"/>
    <w:rsid w:val="00F25E91"/>
    <w:rsid w:val="00F6129E"/>
    <w:rsid w:val="00F721D8"/>
    <w:rsid w:val="00FC2AF7"/>
    <w:rsid w:val="00FF1FE6"/>
    <w:rsid w:val="296570BD"/>
    <w:rsid w:val="4CE46296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EC3E4C0-1067-46FD-8687-EDD2A4786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0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"/>
    <w:qFormat/>
    <w:pPr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qFormat/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E0E75-C2C1-472D-9044-A47F01728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